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5457" w14:textId="77777777" w:rsidR="00D40BEC" w:rsidRDefault="00000000">
      <w:pPr>
        <w:spacing w:before="80" w:after="80" w:line="276" w:lineRule="auto"/>
        <w:jc w:val="right"/>
      </w:pPr>
      <w:r>
        <w:rPr>
          <w:sz w:val="24"/>
          <w:szCs w:val="24"/>
        </w:rPr>
        <w:t>SIA "Ecosystem solutions Latvia"</w:t>
      </w:r>
    </w:p>
    <w:p w14:paraId="6AEC56F5" w14:textId="77777777" w:rsidR="00D40BEC" w:rsidRDefault="00000000">
      <w:pPr>
        <w:spacing w:before="80" w:after="80" w:line="276" w:lineRule="auto"/>
        <w:jc w:val="right"/>
      </w:pPr>
      <w:r>
        <w:rPr>
          <w:sz w:val="24"/>
          <w:szCs w:val="24"/>
        </w:rPr>
        <w:t>Reģ. Nr. 50203490451</w:t>
      </w:r>
    </w:p>
    <w:p w14:paraId="07D0EE8B" w14:textId="77777777" w:rsidR="00D40BEC" w:rsidRDefault="00000000">
      <w:pPr>
        <w:spacing w:before="80" w:after="80" w:line="276" w:lineRule="auto"/>
        <w:jc w:val="right"/>
      </w:pPr>
      <w:r>
        <w:rPr>
          <w:sz w:val="24"/>
          <w:szCs w:val="24"/>
        </w:rPr>
        <w:t>Lastādijas iela 12 k-3, Rīga, LV-1050</w:t>
      </w:r>
    </w:p>
    <w:p w14:paraId="755BEF6F" w14:textId="77777777" w:rsidR="00D40BEC" w:rsidRDefault="00000000">
      <w:pPr>
        <w:spacing w:before="80" w:after="80" w:line="276" w:lineRule="auto"/>
        <w:jc w:val="right"/>
      </w:pPr>
      <w:r>
        <w:rPr>
          <w:sz w:val="24"/>
          <w:szCs w:val="24"/>
        </w:rPr>
        <w:t>Valdes loceklis: Edmunds Garančs</w:t>
      </w:r>
    </w:p>
    <w:p w14:paraId="62FD6437" w14:textId="2C09D10D" w:rsidR="00D40BEC" w:rsidRDefault="00000000">
      <w:pPr>
        <w:spacing w:before="80" w:after="80" w:line="276" w:lineRule="auto"/>
        <w:jc w:val="right"/>
      </w:pPr>
      <w:r>
        <w:rPr>
          <w:sz w:val="24"/>
          <w:szCs w:val="24"/>
        </w:rPr>
        <w:t xml:space="preserve">E-pasts: </w:t>
      </w:r>
      <w:r w:rsidR="00D30D05">
        <w:rPr>
          <w:sz w:val="24"/>
          <w:szCs w:val="24"/>
        </w:rPr>
        <w:t>info@ecosoul.bio</w:t>
      </w:r>
    </w:p>
    <w:p w14:paraId="2DFA8B97" w14:textId="77777777" w:rsidR="00D40BEC" w:rsidRDefault="00D40BEC">
      <w:pPr>
        <w:spacing w:before="40" w:after="40" w:line="276" w:lineRule="auto"/>
        <w:jc w:val="both"/>
      </w:pPr>
    </w:p>
    <w:p w14:paraId="7FC9F220" w14:textId="77777777" w:rsidR="00D40BEC" w:rsidRDefault="00000000">
      <w:pPr>
        <w:spacing w:before="80" w:after="80" w:line="276" w:lineRule="auto"/>
        <w:jc w:val="both"/>
      </w:pPr>
      <w:r>
        <w:rPr>
          <w:sz w:val="24"/>
          <w:szCs w:val="24"/>
        </w:rPr>
        <w:t>SIA "HiPark Systems"</w:t>
      </w:r>
    </w:p>
    <w:p w14:paraId="015AA067" w14:textId="77777777" w:rsidR="00D40BEC" w:rsidRDefault="00000000">
      <w:pPr>
        <w:spacing w:before="80" w:after="80" w:line="276" w:lineRule="auto"/>
        <w:jc w:val="both"/>
      </w:pPr>
      <w:r>
        <w:rPr>
          <w:sz w:val="24"/>
          <w:szCs w:val="24"/>
        </w:rPr>
        <w:t>Reģ. Nr. 40003660280</w:t>
      </w:r>
    </w:p>
    <w:p w14:paraId="0CC83CC1" w14:textId="77777777" w:rsidR="00D40BEC" w:rsidRDefault="00000000">
      <w:pPr>
        <w:spacing w:before="80" w:after="80" w:line="276" w:lineRule="auto"/>
        <w:jc w:val="both"/>
      </w:pPr>
      <w:r>
        <w:rPr>
          <w:sz w:val="24"/>
          <w:szCs w:val="24"/>
        </w:rPr>
        <w:t>Spilves iela 22-1, Rīga, LV-1055</w:t>
      </w:r>
    </w:p>
    <w:p w14:paraId="78CF6777" w14:textId="77777777" w:rsidR="00D40BEC" w:rsidRDefault="00000000">
      <w:pPr>
        <w:spacing w:before="80" w:after="80" w:line="276" w:lineRule="auto"/>
        <w:jc w:val="both"/>
      </w:pPr>
      <w:r>
        <w:rPr>
          <w:sz w:val="24"/>
          <w:szCs w:val="24"/>
        </w:rPr>
        <w:t>E-pasts: office@hipark.lv</w:t>
      </w:r>
    </w:p>
    <w:p w14:paraId="47C14424" w14:textId="77777777" w:rsidR="00D40BEC" w:rsidRDefault="00D40BEC">
      <w:pPr>
        <w:spacing w:before="80" w:after="80" w:line="276" w:lineRule="auto"/>
        <w:jc w:val="both"/>
      </w:pPr>
    </w:p>
    <w:p w14:paraId="5C5FFD8E" w14:textId="635C8007" w:rsidR="00D40BEC" w:rsidRDefault="00000000">
      <w:pPr>
        <w:spacing w:before="80" w:after="80" w:line="276" w:lineRule="auto"/>
        <w:jc w:val="both"/>
      </w:pPr>
      <w:r>
        <w:rPr>
          <w:sz w:val="24"/>
          <w:szCs w:val="24"/>
        </w:rPr>
        <w:t xml:space="preserve">Rīga, </w:t>
      </w:r>
      <w:r w:rsidR="00D30D05">
        <w:rPr>
          <w:sz w:val="24"/>
          <w:szCs w:val="24"/>
        </w:rPr>
        <w:t>2026. gada 16. marts</w:t>
      </w:r>
    </w:p>
    <w:p w14:paraId="698F20AD" w14:textId="77777777" w:rsidR="00D40BEC" w:rsidRDefault="00D40BEC">
      <w:pPr>
        <w:spacing w:before="80" w:after="80" w:line="276" w:lineRule="auto"/>
        <w:jc w:val="both"/>
      </w:pPr>
    </w:p>
    <w:p w14:paraId="32E582DC" w14:textId="77777777" w:rsidR="00D40BEC" w:rsidRDefault="00000000">
      <w:pPr>
        <w:spacing w:before="160" w:after="160" w:line="276" w:lineRule="auto"/>
        <w:jc w:val="center"/>
      </w:pPr>
      <w:r>
        <w:rPr>
          <w:b/>
          <w:bCs/>
          <w:sz w:val="24"/>
          <w:szCs w:val="24"/>
        </w:rPr>
        <w:t>IESNIEGUMS PAR LĪGUMA IZBEIGŠANU</w:t>
      </w:r>
    </w:p>
    <w:p w14:paraId="29DA0EFC" w14:textId="77777777" w:rsidR="00D40BEC" w:rsidRDefault="00000000">
      <w:pPr>
        <w:spacing w:before="120" w:after="120" w:line="276" w:lineRule="auto"/>
        <w:jc w:val="both"/>
      </w:pPr>
      <w:r>
        <w:rPr>
          <w:sz w:val="24"/>
          <w:szCs w:val="24"/>
        </w:rPr>
        <w:t xml:space="preserve">Ar šo SIA "Ecosystem solutions Latvia" informē, ka vēlamies izbeigt </w:t>
      </w:r>
      <w:r>
        <w:rPr>
          <w:b/>
          <w:bCs/>
          <w:sz w:val="24"/>
          <w:szCs w:val="24"/>
        </w:rPr>
        <w:t>Tehniskās Apkalpošanas Līgumu Nr. 170625-IDC04-01</w:t>
      </w:r>
      <w:r>
        <w:rPr>
          <w:sz w:val="24"/>
          <w:szCs w:val="24"/>
        </w:rPr>
        <w:t>, kas noslēgts ar SIA "HiPark Systems" par automatizētas iebraukšanas/izbraukšanas kontroles sistēmas tehnisko apkalpošanu objektā Kaņiera ezera laivu bāze, Lapmežciema pagasts, Tukuma novads.</w:t>
      </w:r>
    </w:p>
    <w:p w14:paraId="2D7DA3F4" w14:textId="77777777" w:rsidR="00D40BEC" w:rsidRDefault="00D40BEC">
      <w:pPr>
        <w:spacing w:before="40" w:after="40" w:line="276" w:lineRule="auto"/>
        <w:jc w:val="both"/>
      </w:pPr>
    </w:p>
    <w:p w14:paraId="48078947" w14:textId="64F0A674" w:rsidR="00D40BEC" w:rsidRDefault="00000000">
      <w:pPr>
        <w:spacing w:before="120" w:after="120" w:line="276" w:lineRule="auto"/>
        <w:jc w:val="both"/>
      </w:pPr>
      <w:r>
        <w:rPr>
          <w:sz w:val="24"/>
          <w:szCs w:val="24"/>
        </w:rPr>
        <w:t xml:space="preserve">Saskaņā ar Līguma 5.2. punktu, lūdzam uzskatīt šo iesniegumu par </w:t>
      </w:r>
      <w:r>
        <w:rPr>
          <w:b/>
          <w:bCs/>
          <w:sz w:val="24"/>
          <w:szCs w:val="24"/>
        </w:rPr>
        <w:t>1 (viena) mēneša iepriekšēju rakstisku paziņojumu</w:t>
      </w:r>
      <w:r>
        <w:rPr>
          <w:sz w:val="24"/>
          <w:szCs w:val="24"/>
        </w:rPr>
        <w:t xml:space="preserve"> par Līguma izbeigšanu. Attiecīgi Līgums tiek izbeigts ar </w:t>
      </w:r>
      <w:r w:rsidR="00D30D05">
        <w:rPr>
          <w:sz w:val="24"/>
          <w:szCs w:val="24"/>
        </w:rPr>
        <w:t>2026. gada 16. aprīli</w:t>
      </w:r>
    </w:p>
    <w:p w14:paraId="642A4720" w14:textId="77777777" w:rsidR="00D40BEC" w:rsidRDefault="00D40BEC">
      <w:pPr>
        <w:spacing w:before="40" w:after="40" w:line="276" w:lineRule="auto"/>
        <w:jc w:val="both"/>
      </w:pPr>
    </w:p>
    <w:p w14:paraId="44F78AC4" w14:textId="77777777" w:rsidR="00D40BEC" w:rsidRDefault="00000000">
      <w:pPr>
        <w:spacing w:before="120" w:after="120" w:line="276" w:lineRule="auto"/>
        <w:jc w:val="both"/>
      </w:pPr>
      <w:r>
        <w:rPr>
          <w:sz w:val="24"/>
          <w:szCs w:val="24"/>
        </w:rPr>
        <w:t>Lūdzam apstiprināt šī iesnieguma saņemšanu, atbildot uz augstāk norādīto e-pasta adresi.</w:t>
      </w:r>
    </w:p>
    <w:p w14:paraId="67934982" w14:textId="77777777" w:rsidR="00D40BEC" w:rsidRDefault="00D40BEC">
      <w:pPr>
        <w:spacing w:before="120" w:after="120" w:line="276" w:lineRule="auto"/>
        <w:jc w:val="both"/>
      </w:pPr>
    </w:p>
    <w:p w14:paraId="1877E4EF" w14:textId="77777777" w:rsidR="00D40BEC" w:rsidRDefault="00000000">
      <w:pPr>
        <w:spacing w:before="200" w:after="80" w:line="276" w:lineRule="auto"/>
        <w:jc w:val="both"/>
      </w:pPr>
      <w:r>
        <w:rPr>
          <w:sz w:val="24"/>
          <w:szCs w:val="24"/>
        </w:rPr>
        <w:t>Ar cieņu,</w:t>
      </w:r>
    </w:p>
    <w:p w14:paraId="4A965D18" w14:textId="77777777" w:rsidR="00D40BEC" w:rsidRDefault="00D40BEC">
      <w:pPr>
        <w:spacing w:before="40" w:after="40" w:line="276" w:lineRule="auto"/>
        <w:jc w:val="both"/>
      </w:pPr>
    </w:p>
    <w:p w14:paraId="057E4B5F" w14:textId="77777777" w:rsidR="00D40BEC" w:rsidRDefault="00000000">
      <w:pPr>
        <w:spacing w:before="40" w:after="40" w:line="276" w:lineRule="auto"/>
        <w:jc w:val="both"/>
      </w:pPr>
      <w:r>
        <w:rPr>
          <w:sz w:val="24"/>
          <w:szCs w:val="24"/>
        </w:rPr>
        <w:t>_______________________________</w:t>
      </w:r>
    </w:p>
    <w:p w14:paraId="591E3355" w14:textId="77777777" w:rsidR="00D40BEC" w:rsidRDefault="00000000">
      <w:pPr>
        <w:spacing w:before="80" w:after="80" w:line="276" w:lineRule="auto"/>
        <w:jc w:val="both"/>
      </w:pPr>
      <w:r>
        <w:rPr>
          <w:sz w:val="24"/>
          <w:szCs w:val="24"/>
        </w:rPr>
        <w:t>Edmunds Garančs</w:t>
      </w:r>
    </w:p>
    <w:p w14:paraId="12EF382E" w14:textId="693EE625" w:rsidR="00D40BEC" w:rsidRDefault="00000000">
      <w:pPr>
        <w:spacing w:before="80" w:after="80" w:line="276" w:lineRule="auto"/>
        <w:jc w:val="both"/>
      </w:pPr>
      <w:r>
        <w:rPr>
          <w:sz w:val="24"/>
          <w:szCs w:val="24"/>
        </w:rPr>
        <w:t>Valdes loceklis</w:t>
      </w:r>
    </w:p>
    <w:sectPr w:rsidR="00D40BEC">
      <w:pgSz w:w="11906" w:h="16838"/>
      <w:pgMar w:top="1440" w:right="144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1E72"/>
    <w:multiLevelType w:val="hybridMultilevel"/>
    <w:tmpl w:val="7154041E"/>
    <w:lvl w:ilvl="0" w:tplc="4160849A">
      <w:start w:val="1"/>
      <w:numFmt w:val="bullet"/>
      <w:lvlText w:val="●"/>
      <w:lvlJc w:val="left"/>
      <w:pPr>
        <w:ind w:left="720" w:hanging="360"/>
      </w:pPr>
    </w:lvl>
    <w:lvl w:ilvl="1" w:tplc="9D125350">
      <w:start w:val="1"/>
      <w:numFmt w:val="bullet"/>
      <w:lvlText w:val="○"/>
      <w:lvlJc w:val="left"/>
      <w:pPr>
        <w:ind w:left="1440" w:hanging="360"/>
      </w:pPr>
    </w:lvl>
    <w:lvl w:ilvl="2" w:tplc="A79CB318">
      <w:start w:val="1"/>
      <w:numFmt w:val="bullet"/>
      <w:lvlText w:val="■"/>
      <w:lvlJc w:val="left"/>
      <w:pPr>
        <w:ind w:left="2160" w:hanging="360"/>
      </w:pPr>
    </w:lvl>
    <w:lvl w:ilvl="3" w:tplc="1AA44F0E">
      <w:start w:val="1"/>
      <w:numFmt w:val="bullet"/>
      <w:lvlText w:val="●"/>
      <w:lvlJc w:val="left"/>
      <w:pPr>
        <w:ind w:left="2880" w:hanging="360"/>
      </w:pPr>
    </w:lvl>
    <w:lvl w:ilvl="4" w:tplc="62CA39A4">
      <w:start w:val="1"/>
      <w:numFmt w:val="bullet"/>
      <w:lvlText w:val="○"/>
      <w:lvlJc w:val="left"/>
      <w:pPr>
        <w:ind w:left="3600" w:hanging="360"/>
      </w:pPr>
    </w:lvl>
    <w:lvl w:ilvl="5" w:tplc="CACED65E">
      <w:start w:val="1"/>
      <w:numFmt w:val="bullet"/>
      <w:lvlText w:val="■"/>
      <w:lvlJc w:val="left"/>
      <w:pPr>
        <w:ind w:left="4320" w:hanging="360"/>
      </w:pPr>
    </w:lvl>
    <w:lvl w:ilvl="6" w:tplc="6996F6FE">
      <w:start w:val="1"/>
      <w:numFmt w:val="bullet"/>
      <w:lvlText w:val="●"/>
      <w:lvlJc w:val="left"/>
      <w:pPr>
        <w:ind w:left="5040" w:hanging="360"/>
      </w:pPr>
    </w:lvl>
    <w:lvl w:ilvl="7" w:tplc="FDCAE88A">
      <w:start w:val="1"/>
      <w:numFmt w:val="bullet"/>
      <w:lvlText w:val="●"/>
      <w:lvlJc w:val="left"/>
      <w:pPr>
        <w:ind w:left="5760" w:hanging="360"/>
      </w:pPr>
    </w:lvl>
    <w:lvl w:ilvl="8" w:tplc="7902BBE2">
      <w:start w:val="1"/>
      <w:numFmt w:val="bullet"/>
      <w:lvlText w:val="●"/>
      <w:lvlJc w:val="left"/>
      <w:pPr>
        <w:ind w:left="6480" w:hanging="360"/>
      </w:pPr>
    </w:lvl>
  </w:abstractNum>
  <w:num w:numId="1" w16cid:durableId="8043898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BEC"/>
    <w:rsid w:val="00007EA2"/>
    <w:rsid w:val="0039778F"/>
    <w:rsid w:val="00813F09"/>
    <w:rsid w:val="00923790"/>
    <w:rsid w:val="009D6290"/>
    <w:rsid w:val="00D30D05"/>
    <w:rsid w:val="00D4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64081D"/>
  <w15:docId w15:val="{E5EEA247-2CBC-5F45-8674-5E38FA1C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LV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FCB8ADFF9ED4085481F3FCEAB457A" ma:contentTypeVersion="15" ma:contentTypeDescription="Create a new document." ma:contentTypeScope="" ma:versionID="55509fd4b7715b394d2ae846b60adcc9">
  <xsd:schema xmlns:xsd="http://www.w3.org/2001/XMLSchema" xmlns:xs="http://www.w3.org/2001/XMLSchema" xmlns:p="http://schemas.microsoft.com/office/2006/metadata/properties" xmlns:ns2="183905f4-1ad2-4f29-84a3-57b890456356" xmlns:ns3="545b1c03-77f3-4482-94e8-041f46ed1d6f" targetNamespace="http://schemas.microsoft.com/office/2006/metadata/properties" ma:root="true" ma:fieldsID="a679114640b60598a8c6c12fdbc02515" ns2:_="" ns3:_="">
    <xsd:import namespace="183905f4-1ad2-4f29-84a3-57b890456356"/>
    <xsd:import namespace="545b1c03-77f3-4482-94e8-041f46ed1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test" minOccurs="0"/>
                <xsd:element ref="ns2:_x0064_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905f4-1ad2-4f29-84a3-57b890456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fe3abc-4a1d-46f1-882b-6a40b2181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test" ma:index="21" nillable="true" ma:displayName="test" ma:default="1" ma:format="Dropdown" ma:internalName="test">
      <xsd:simpleType>
        <xsd:restriction base="dms:Boolean"/>
      </xsd:simpleType>
    </xsd:element>
    <xsd:element name="_x0064_1" ma:index="22" nillable="true" ma:displayName="d1" ma:format="Dropdown" ma:internalName="_x0064_1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b1c03-77f3-4482-94e8-041f46ed1d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6ef3c8-6a7c-4e81-b58a-8e11e0659468}" ma:internalName="TaxCatchAll" ma:showField="CatchAllData" ma:web="545b1c03-77f3-4482-94e8-041f46ed1d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5b1c03-77f3-4482-94e8-041f46ed1d6f" xsi:nil="true"/>
    <test xmlns="183905f4-1ad2-4f29-84a3-57b890456356">true</test>
    <_x0064_1 xmlns="183905f4-1ad2-4f29-84a3-57b890456356" xsi:nil="true"/>
    <lcf76f155ced4ddcb4097134ff3c332f xmlns="183905f4-1ad2-4f29-84a3-57b8904563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CC25A0-0C4D-4F37-8A2B-2A245B91F42F}"/>
</file>

<file path=customXml/itemProps2.xml><?xml version="1.0" encoding="utf-8"?>
<ds:datastoreItem xmlns:ds="http://schemas.openxmlformats.org/officeDocument/2006/customXml" ds:itemID="{26D445C1-3DAE-41ED-B21C-0F7F4F0FA933}"/>
</file>

<file path=customXml/itemProps3.xml><?xml version="1.0" encoding="utf-8"?>
<ds:datastoreItem xmlns:ds="http://schemas.openxmlformats.org/officeDocument/2006/customXml" ds:itemID="{42F27439-7C36-4DDD-88C1-F96E31E1D4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Žanete Kivriņa</cp:lastModifiedBy>
  <cp:revision>3</cp:revision>
  <dcterms:created xsi:type="dcterms:W3CDTF">2026-03-16T14:58:00Z</dcterms:created>
  <dcterms:modified xsi:type="dcterms:W3CDTF">2026-03-16T14:59:00Z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0x010100359FCB8ADFF9ED4085481F3FCEAB457A</vt:lpwstr>
  </property>
</Properties>
</file>